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29C" w:rsidRPr="003B4EF7" w:rsidRDefault="00750838" w:rsidP="00750838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3B4EF7">
        <w:rPr>
          <w:b/>
          <w:sz w:val="28"/>
          <w:szCs w:val="28"/>
          <w:u w:val="single"/>
        </w:rPr>
        <w:t>Liste des fournitures scolaires CE1</w:t>
      </w:r>
    </w:p>
    <w:p w:rsidR="00750838" w:rsidRPr="003B4EF7" w:rsidRDefault="001524D5" w:rsidP="00750838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fr-FR"/>
        </w:rPr>
        <w:drawing>
          <wp:inline distT="0" distB="0" distL="0" distR="0" wp14:anchorId="63FB22F5" wp14:editId="3478F33C">
            <wp:extent cx="752475" cy="597554"/>
            <wp:effectExtent l="0" t="0" r="0" b="0"/>
            <wp:docPr id="1" name="Image 1" descr="Résultat d’images pour image cartabl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image cartabl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07" cy="60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4AC" w:rsidRPr="003B4EF7" w:rsidRDefault="00750838" w:rsidP="00750838">
      <w:pPr>
        <w:rPr>
          <w:b/>
          <w:sz w:val="28"/>
          <w:szCs w:val="28"/>
        </w:rPr>
      </w:pPr>
      <w:r w:rsidRPr="003B4EF7">
        <w:rPr>
          <w:b/>
          <w:sz w:val="28"/>
          <w:szCs w:val="28"/>
        </w:rPr>
        <w:t>Une trousse contenant :</w:t>
      </w:r>
      <w:r w:rsidRPr="003B4EF7">
        <w:rPr>
          <w:b/>
          <w:sz w:val="28"/>
          <w:szCs w:val="28"/>
        </w:rPr>
        <w:tab/>
      </w:r>
      <w:r w:rsidRPr="003B4EF7">
        <w:rPr>
          <w:b/>
          <w:sz w:val="28"/>
          <w:szCs w:val="28"/>
        </w:rPr>
        <w:tab/>
      </w:r>
    </w:p>
    <w:p w:rsidR="003B4EF7" w:rsidRDefault="003B4EF7" w:rsidP="003B4EF7">
      <w:pPr>
        <w:spacing w:line="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44187">
        <w:rPr>
          <w:sz w:val="28"/>
          <w:szCs w:val="28"/>
        </w:rPr>
        <w:t>- 1 stylo</w:t>
      </w:r>
      <w:r w:rsidR="00FC34AC" w:rsidRPr="003B4EF7">
        <w:rPr>
          <w:sz w:val="28"/>
          <w:szCs w:val="28"/>
        </w:rPr>
        <w:t xml:space="preserve"> bleu, 1 st</w:t>
      </w:r>
      <w:r w:rsidR="00E44187">
        <w:rPr>
          <w:sz w:val="28"/>
          <w:szCs w:val="28"/>
        </w:rPr>
        <w:t>ylo rouge, 1 stylo noir, 1 stylo</w:t>
      </w:r>
      <w:r w:rsidR="00FC34AC" w:rsidRPr="003B4EF7">
        <w:rPr>
          <w:sz w:val="28"/>
          <w:szCs w:val="28"/>
        </w:rPr>
        <w:t xml:space="preserve"> vert</w:t>
      </w:r>
    </w:p>
    <w:p w:rsidR="003B4EF7" w:rsidRPr="003B4EF7" w:rsidRDefault="00750838" w:rsidP="003B4EF7">
      <w:pPr>
        <w:pStyle w:val="Paragraphedeliste"/>
        <w:numPr>
          <w:ilvl w:val="0"/>
          <w:numId w:val="2"/>
        </w:numPr>
        <w:spacing w:line="20" w:lineRule="atLeast"/>
        <w:ind w:left="2977" w:hanging="142"/>
        <w:rPr>
          <w:b/>
          <w:sz w:val="28"/>
          <w:szCs w:val="28"/>
        </w:rPr>
      </w:pPr>
      <w:r w:rsidRPr="003B4EF7">
        <w:rPr>
          <w:sz w:val="28"/>
          <w:szCs w:val="28"/>
        </w:rPr>
        <w:t>1 crayon à papier (HB)</w:t>
      </w:r>
    </w:p>
    <w:p w:rsidR="00750838" w:rsidRPr="003B4EF7" w:rsidRDefault="00750838" w:rsidP="003B4EF7">
      <w:pPr>
        <w:pStyle w:val="Paragraphedeliste"/>
        <w:numPr>
          <w:ilvl w:val="0"/>
          <w:numId w:val="2"/>
        </w:numPr>
        <w:spacing w:before="120" w:after="240" w:line="20" w:lineRule="atLeast"/>
        <w:ind w:left="2977" w:hanging="142"/>
        <w:rPr>
          <w:sz w:val="28"/>
          <w:szCs w:val="28"/>
        </w:rPr>
      </w:pPr>
      <w:r w:rsidRPr="003B4EF7">
        <w:rPr>
          <w:sz w:val="28"/>
          <w:szCs w:val="28"/>
        </w:rPr>
        <w:t>1 gomme</w:t>
      </w:r>
    </w:p>
    <w:p w:rsidR="00750838" w:rsidRPr="003B4EF7" w:rsidRDefault="00750838" w:rsidP="003B4EF7">
      <w:pPr>
        <w:pStyle w:val="Paragraphedeliste"/>
        <w:numPr>
          <w:ilvl w:val="0"/>
          <w:numId w:val="2"/>
        </w:numPr>
        <w:spacing w:before="120" w:after="240" w:line="20" w:lineRule="atLeast"/>
        <w:ind w:left="2977" w:hanging="142"/>
        <w:rPr>
          <w:sz w:val="28"/>
          <w:szCs w:val="28"/>
        </w:rPr>
      </w:pPr>
      <w:r w:rsidRPr="003B4EF7">
        <w:rPr>
          <w:sz w:val="28"/>
          <w:szCs w:val="28"/>
        </w:rPr>
        <w:t>1 taille crayon avec réservoir</w:t>
      </w:r>
    </w:p>
    <w:p w:rsidR="00750838" w:rsidRPr="003B4EF7" w:rsidRDefault="00750838" w:rsidP="003B4EF7">
      <w:pPr>
        <w:pStyle w:val="Paragraphedeliste"/>
        <w:numPr>
          <w:ilvl w:val="0"/>
          <w:numId w:val="2"/>
        </w:numPr>
        <w:spacing w:before="120" w:after="240" w:line="20" w:lineRule="atLeast"/>
        <w:ind w:left="2977" w:hanging="142"/>
        <w:rPr>
          <w:sz w:val="28"/>
          <w:szCs w:val="28"/>
        </w:rPr>
      </w:pPr>
      <w:r w:rsidRPr="003B4EF7">
        <w:rPr>
          <w:sz w:val="28"/>
          <w:szCs w:val="28"/>
        </w:rPr>
        <w:t>1 double décimètre</w:t>
      </w:r>
    </w:p>
    <w:p w:rsidR="00750838" w:rsidRPr="003B4EF7" w:rsidRDefault="00750838" w:rsidP="003B4EF7">
      <w:pPr>
        <w:pStyle w:val="Paragraphedeliste"/>
        <w:numPr>
          <w:ilvl w:val="0"/>
          <w:numId w:val="2"/>
        </w:numPr>
        <w:spacing w:before="120" w:after="240" w:line="20" w:lineRule="atLeast"/>
        <w:ind w:left="2977" w:hanging="142"/>
        <w:rPr>
          <w:sz w:val="28"/>
          <w:szCs w:val="28"/>
        </w:rPr>
      </w:pPr>
      <w:r w:rsidRPr="003B4EF7">
        <w:rPr>
          <w:sz w:val="28"/>
          <w:szCs w:val="28"/>
        </w:rPr>
        <w:t>2 surligneurs</w:t>
      </w:r>
    </w:p>
    <w:p w:rsidR="00750838" w:rsidRPr="003B4EF7" w:rsidRDefault="00750838" w:rsidP="003B4EF7">
      <w:pPr>
        <w:pStyle w:val="Paragraphedeliste"/>
        <w:numPr>
          <w:ilvl w:val="0"/>
          <w:numId w:val="2"/>
        </w:numPr>
        <w:spacing w:before="120" w:after="240" w:line="20" w:lineRule="atLeast"/>
        <w:ind w:left="2977" w:hanging="142"/>
        <w:rPr>
          <w:sz w:val="28"/>
          <w:szCs w:val="28"/>
        </w:rPr>
      </w:pPr>
      <w:r w:rsidRPr="003B4EF7">
        <w:rPr>
          <w:sz w:val="28"/>
          <w:szCs w:val="28"/>
        </w:rPr>
        <w:t>1 feutre pour ardoise</w:t>
      </w:r>
    </w:p>
    <w:p w:rsidR="00750838" w:rsidRPr="003B4EF7" w:rsidRDefault="00750838" w:rsidP="003B4EF7">
      <w:pPr>
        <w:pStyle w:val="Paragraphedeliste"/>
        <w:numPr>
          <w:ilvl w:val="0"/>
          <w:numId w:val="2"/>
        </w:numPr>
        <w:spacing w:before="120" w:after="240" w:line="20" w:lineRule="atLeast"/>
        <w:ind w:left="2977" w:hanging="142"/>
        <w:rPr>
          <w:sz w:val="28"/>
          <w:szCs w:val="28"/>
        </w:rPr>
      </w:pPr>
      <w:r w:rsidRPr="003B4EF7">
        <w:rPr>
          <w:sz w:val="28"/>
          <w:szCs w:val="28"/>
        </w:rPr>
        <w:t>1 paire de ciseaux</w:t>
      </w:r>
    </w:p>
    <w:p w:rsidR="00750838" w:rsidRPr="003B4EF7" w:rsidRDefault="00750838" w:rsidP="003B4EF7">
      <w:pPr>
        <w:pStyle w:val="Paragraphedeliste"/>
        <w:numPr>
          <w:ilvl w:val="0"/>
          <w:numId w:val="2"/>
        </w:numPr>
        <w:spacing w:before="120" w:after="240" w:line="480" w:lineRule="auto"/>
        <w:ind w:left="2977" w:hanging="142"/>
        <w:rPr>
          <w:sz w:val="28"/>
          <w:szCs w:val="28"/>
        </w:rPr>
      </w:pPr>
      <w:r w:rsidRPr="003B4EF7">
        <w:rPr>
          <w:sz w:val="28"/>
          <w:szCs w:val="28"/>
        </w:rPr>
        <w:t>1 bâton de colle</w:t>
      </w:r>
    </w:p>
    <w:p w:rsidR="00750838" w:rsidRPr="003B4EF7" w:rsidRDefault="00750838" w:rsidP="00750838">
      <w:pPr>
        <w:rPr>
          <w:b/>
          <w:sz w:val="28"/>
          <w:szCs w:val="28"/>
        </w:rPr>
      </w:pPr>
      <w:r w:rsidRPr="003B4EF7">
        <w:rPr>
          <w:b/>
          <w:sz w:val="28"/>
          <w:szCs w:val="28"/>
        </w:rPr>
        <w:t xml:space="preserve">Une petite boite à chaussure étiquetée au nom de l’enfant contenant une réserve de matériel : 4 </w:t>
      </w:r>
      <w:r w:rsidRPr="003B4EF7">
        <w:rPr>
          <w:sz w:val="28"/>
          <w:szCs w:val="28"/>
        </w:rPr>
        <w:t>crayons à papier</w:t>
      </w:r>
      <w:r w:rsidRPr="003B4EF7">
        <w:rPr>
          <w:b/>
          <w:sz w:val="28"/>
          <w:szCs w:val="28"/>
        </w:rPr>
        <w:t xml:space="preserve">, 2 </w:t>
      </w:r>
      <w:r w:rsidRPr="003B4EF7">
        <w:rPr>
          <w:sz w:val="28"/>
          <w:szCs w:val="28"/>
        </w:rPr>
        <w:t>gommes</w:t>
      </w:r>
      <w:r w:rsidRPr="003B4EF7">
        <w:rPr>
          <w:b/>
          <w:sz w:val="28"/>
          <w:szCs w:val="28"/>
        </w:rPr>
        <w:t xml:space="preserve">, 2 </w:t>
      </w:r>
      <w:r w:rsidRPr="003B4EF7">
        <w:rPr>
          <w:sz w:val="28"/>
          <w:szCs w:val="28"/>
        </w:rPr>
        <w:t>stylos bleus</w:t>
      </w:r>
      <w:r w:rsidRPr="003B4EF7">
        <w:rPr>
          <w:b/>
          <w:sz w:val="28"/>
          <w:szCs w:val="28"/>
        </w:rPr>
        <w:t xml:space="preserve">, 2 </w:t>
      </w:r>
      <w:r w:rsidRPr="003B4EF7">
        <w:rPr>
          <w:sz w:val="28"/>
          <w:szCs w:val="28"/>
        </w:rPr>
        <w:t>stylos rouges</w:t>
      </w:r>
      <w:r w:rsidRPr="003B4EF7">
        <w:rPr>
          <w:b/>
          <w:sz w:val="28"/>
          <w:szCs w:val="28"/>
        </w:rPr>
        <w:t xml:space="preserve">, 2 </w:t>
      </w:r>
      <w:r w:rsidRPr="003B4EF7">
        <w:rPr>
          <w:sz w:val="28"/>
          <w:szCs w:val="28"/>
        </w:rPr>
        <w:t>stylos verts</w:t>
      </w:r>
      <w:r w:rsidRPr="003B4EF7">
        <w:rPr>
          <w:b/>
          <w:sz w:val="28"/>
          <w:szCs w:val="28"/>
        </w:rPr>
        <w:t xml:space="preserve">, 2 </w:t>
      </w:r>
      <w:r w:rsidRPr="003B4EF7">
        <w:rPr>
          <w:sz w:val="28"/>
          <w:szCs w:val="28"/>
        </w:rPr>
        <w:t>stylos noirs</w:t>
      </w:r>
      <w:r w:rsidRPr="003B4EF7">
        <w:rPr>
          <w:b/>
          <w:sz w:val="28"/>
          <w:szCs w:val="28"/>
        </w:rPr>
        <w:t xml:space="preserve">, 4 </w:t>
      </w:r>
      <w:r w:rsidRPr="003B4EF7">
        <w:rPr>
          <w:sz w:val="28"/>
          <w:szCs w:val="28"/>
        </w:rPr>
        <w:t>bâtons de colle</w:t>
      </w:r>
      <w:r w:rsidRPr="003B4EF7">
        <w:rPr>
          <w:b/>
          <w:sz w:val="28"/>
          <w:szCs w:val="28"/>
        </w:rPr>
        <w:t xml:space="preserve">, 5 </w:t>
      </w:r>
      <w:r w:rsidRPr="003B4EF7">
        <w:rPr>
          <w:sz w:val="28"/>
          <w:szCs w:val="28"/>
        </w:rPr>
        <w:t>feutres à ardoise</w:t>
      </w:r>
    </w:p>
    <w:p w:rsidR="003B4EF7" w:rsidRDefault="00750838" w:rsidP="003B4EF7">
      <w:pPr>
        <w:rPr>
          <w:sz w:val="28"/>
          <w:szCs w:val="28"/>
        </w:rPr>
      </w:pPr>
      <w:r w:rsidRPr="003B4EF7">
        <w:rPr>
          <w:b/>
          <w:sz w:val="28"/>
          <w:szCs w:val="28"/>
        </w:rPr>
        <w:t xml:space="preserve">Une trousse contenant : </w:t>
      </w:r>
      <w:r w:rsidR="003B4EF7">
        <w:rPr>
          <w:b/>
          <w:sz w:val="28"/>
          <w:szCs w:val="28"/>
        </w:rPr>
        <w:tab/>
      </w:r>
      <w:r w:rsidRPr="003B4EF7">
        <w:rPr>
          <w:sz w:val="28"/>
          <w:szCs w:val="28"/>
        </w:rPr>
        <w:t>- une douzaine de crayons de couleur</w:t>
      </w:r>
    </w:p>
    <w:p w:rsidR="00750838" w:rsidRPr="003B4EF7" w:rsidRDefault="003B4EF7" w:rsidP="003B4EF7">
      <w:pPr>
        <w:pStyle w:val="Paragraphedeliste"/>
        <w:numPr>
          <w:ilvl w:val="0"/>
          <w:numId w:val="2"/>
        </w:numPr>
        <w:ind w:left="3686" w:hanging="146"/>
        <w:rPr>
          <w:sz w:val="28"/>
          <w:szCs w:val="28"/>
        </w:rPr>
      </w:pPr>
      <w:r w:rsidRPr="003B4EF7">
        <w:rPr>
          <w:sz w:val="28"/>
          <w:szCs w:val="28"/>
        </w:rPr>
        <w:t>u</w:t>
      </w:r>
      <w:r w:rsidR="00750838" w:rsidRPr="003B4EF7">
        <w:rPr>
          <w:sz w:val="28"/>
          <w:szCs w:val="28"/>
        </w:rPr>
        <w:t>ne douzaine de feutres</w:t>
      </w:r>
    </w:p>
    <w:p w:rsidR="00750838" w:rsidRPr="003B4EF7" w:rsidRDefault="00750838" w:rsidP="00750838">
      <w:pPr>
        <w:rPr>
          <w:b/>
          <w:sz w:val="28"/>
          <w:szCs w:val="28"/>
        </w:rPr>
      </w:pPr>
      <w:r w:rsidRPr="003B4EF7">
        <w:rPr>
          <w:b/>
          <w:sz w:val="28"/>
          <w:szCs w:val="28"/>
        </w:rPr>
        <w:t>Une ardoise blanche avec un chiffon pour effacer</w:t>
      </w:r>
    </w:p>
    <w:p w:rsidR="00750838" w:rsidRPr="003B4EF7" w:rsidRDefault="00750838" w:rsidP="00750838">
      <w:pPr>
        <w:rPr>
          <w:b/>
          <w:sz w:val="28"/>
          <w:szCs w:val="28"/>
        </w:rPr>
      </w:pPr>
      <w:r w:rsidRPr="003B4EF7">
        <w:rPr>
          <w:b/>
          <w:sz w:val="28"/>
          <w:szCs w:val="28"/>
        </w:rPr>
        <w:t>Un cahier de texte</w:t>
      </w:r>
    </w:p>
    <w:p w:rsidR="00750838" w:rsidRPr="003B4EF7" w:rsidRDefault="00750838" w:rsidP="00750838">
      <w:pPr>
        <w:rPr>
          <w:b/>
          <w:sz w:val="28"/>
          <w:szCs w:val="28"/>
        </w:rPr>
      </w:pPr>
      <w:r w:rsidRPr="003B4EF7">
        <w:rPr>
          <w:b/>
          <w:sz w:val="28"/>
          <w:szCs w:val="28"/>
        </w:rPr>
        <w:t>Un porte vue (80 vues), appelé aussi « lutin »</w:t>
      </w:r>
    </w:p>
    <w:p w:rsidR="00750838" w:rsidRPr="003B4EF7" w:rsidRDefault="00750838" w:rsidP="00750838">
      <w:pPr>
        <w:rPr>
          <w:b/>
          <w:sz w:val="28"/>
          <w:szCs w:val="28"/>
        </w:rPr>
      </w:pPr>
      <w:r w:rsidRPr="003B4EF7">
        <w:rPr>
          <w:b/>
          <w:sz w:val="28"/>
          <w:szCs w:val="28"/>
        </w:rPr>
        <w:t>Une pochette grand format avec rabats et à élastiques</w:t>
      </w:r>
    </w:p>
    <w:p w:rsidR="00750838" w:rsidRPr="003B4EF7" w:rsidRDefault="00AD515E" w:rsidP="00750838">
      <w:pPr>
        <w:rPr>
          <w:b/>
          <w:sz w:val="28"/>
          <w:szCs w:val="28"/>
        </w:rPr>
      </w:pPr>
      <w:r w:rsidRPr="003B4EF7">
        <w:rPr>
          <w:b/>
          <w:sz w:val="28"/>
          <w:szCs w:val="28"/>
        </w:rPr>
        <w:t>Une boîte de mouchoirs en papier</w:t>
      </w:r>
    </w:p>
    <w:p w:rsidR="00AD515E" w:rsidRPr="003B4EF7" w:rsidRDefault="00AD515E" w:rsidP="00750838">
      <w:pPr>
        <w:rPr>
          <w:b/>
          <w:sz w:val="28"/>
          <w:szCs w:val="28"/>
        </w:rPr>
      </w:pPr>
      <w:r w:rsidRPr="003B4EF7">
        <w:rPr>
          <w:b/>
          <w:sz w:val="28"/>
          <w:szCs w:val="28"/>
          <w:u w:val="single"/>
        </w:rPr>
        <w:t>Pour l’EPS</w:t>
      </w:r>
      <w:r w:rsidRPr="003B4EF7">
        <w:rPr>
          <w:b/>
          <w:sz w:val="28"/>
          <w:szCs w:val="28"/>
        </w:rPr>
        <w:t xml:space="preserve"> : </w:t>
      </w:r>
      <w:r w:rsidRPr="003B4EF7">
        <w:rPr>
          <w:sz w:val="28"/>
          <w:szCs w:val="28"/>
        </w:rPr>
        <w:t>un short – un jogging – un tee-shirt – une paire de tennis – un sac</w:t>
      </w:r>
    </w:p>
    <w:p w:rsidR="00AD515E" w:rsidRPr="003B4EF7" w:rsidRDefault="00AD515E" w:rsidP="00750838">
      <w:pPr>
        <w:rPr>
          <w:sz w:val="28"/>
          <w:szCs w:val="28"/>
        </w:rPr>
      </w:pPr>
      <w:r w:rsidRPr="003B4EF7">
        <w:rPr>
          <w:b/>
          <w:sz w:val="28"/>
          <w:szCs w:val="28"/>
          <w:u w:val="single"/>
        </w:rPr>
        <w:t>Pour la natation</w:t>
      </w:r>
      <w:r w:rsidRPr="003B4EF7">
        <w:rPr>
          <w:b/>
          <w:sz w:val="28"/>
          <w:szCs w:val="28"/>
        </w:rPr>
        <w:t xml:space="preserve"> : </w:t>
      </w:r>
      <w:r w:rsidRPr="003B4EF7">
        <w:rPr>
          <w:sz w:val="28"/>
          <w:szCs w:val="28"/>
        </w:rPr>
        <w:t xml:space="preserve">un maillot – un bonnet (obligatoire) – une serviette – des lunettes </w:t>
      </w:r>
    </w:p>
    <w:p w:rsidR="00AD515E" w:rsidRPr="003B4EF7" w:rsidRDefault="00AD515E" w:rsidP="00750838">
      <w:pPr>
        <w:rPr>
          <w:b/>
          <w:sz w:val="28"/>
          <w:szCs w:val="28"/>
        </w:rPr>
      </w:pPr>
      <w:r w:rsidRPr="003B4EF7">
        <w:rPr>
          <w:b/>
          <w:sz w:val="28"/>
          <w:szCs w:val="28"/>
          <w:u w:val="single"/>
        </w:rPr>
        <w:t>Pour les arts visuels</w:t>
      </w:r>
      <w:r w:rsidRPr="003B4EF7">
        <w:rPr>
          <w:b/>
          <w:sz w:val="28"/>
          <w:szCs w:val="28"/>
        </w:rPr>
        <w:t xml:space="preserve"> : </w:t>
      </w:r>
      <w:r w:rsidRPr="003B4EF7">
        <w:rPr>
          <w:sz w:val="28"/>
          <w:szCs w:val="28"/>
        </w:rPr>
        <w:t>un vieux tee-shirt ou un tablier ou une blouse</w:t>
      </w:r>
    </w:p>
    <w:p w:rsidR="001524D5" w:rsidRDefault="001524D5" w:rsidP="00750838">
      <w:pPr>
        <w:rPr>
          <w:b/>
          <w:i/>
          <w:sz w:val="28"/>
          <w:szCs w:val="28"/>
          <w:u w:val="single"/>
        </w:rPr>
      </w:pPr>
    </w:p>
    <w:p w:rsidR="00AD515E" w:rsidRPr="003B4EF7" w:rsidRDefault="00AD515E" w:rsidP="00750838">
      <w:pPr>
        <w:rPr>
          <w:b/>
          <w:i/>
          <w:sz w:val="28"/>
          <w:szCs w:val="28"/>
          <w:u w:val="single"/>
        </w:rPr>
      </w:pPr>
      <w:r w:rsidRPr="003B4EF7">
        <w:rPr>
          <w:b/>
          <w:i/>
          <w:sz w:val="28"/>
          <w:szCs w:val="28"/>
          <w:u w:val="single"/>
        </w:rPr>
        <w:t>PS : merci de penser à bien étiqueter tout le matériel de votre enfant.</w:t>
      </w:r>
    </w:p>
    <w:sectPr w:rsidR="00AD515E" w:rsidRPr="003B4EF7" w:rsidSect="001524D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D7407"/>
    <w:multiLevelType w:val="hybridMultilevel"/>
    <w:tmpl w:val="F6FA887C"/>
    <w:lvl w:ilvl="0" w:tplc="1C04331A">
      <w:numFmt w:val="bullet"/>
      <w:lvlText w:val="-"/>
      <w:lvlJc w:val="left"/>
      <w:pPr>
        <w:ind w:left="390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5C4162C5"/>
    <w:multiLevelType w:val="hybridMultilevel"/>
    <w:tmpl w:val="9F922758"/>
    <w:lvl w:ilvl="0" w:tplc="ACB4275C">
      <w:numFmt w:val="bullet"/>
      <w:lvlText w:val="-"/>
      <w:lvlJc w:val="left"/>
      <w:pPr>
        <w:ind w:left="390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38"/>
    <w:rsid w:val="00073962"/>
    <w:rsid w:val="000C56E4"/>
    <w:rsid w:val="000F7BBF"/>
    <w:rsid w:val="00101C71"/>
    <w:rsid w:val="00117565"/>
    <w:rsid w:val="0014781A"/>
    <w:rsid w:val="001524D5"/>
    <w:rsid w:val="00162639"/>
    <w:rsid w:val="00177C1B"/>
    <w:rsid w:val="00200463"/>
    <w:rsid w:val="00234DFF"/>
    <w:rsid w:val="002E39F3"/>
    <w:rsid w:val="003B4EF7"/>
    <w:rsid w:val="004B74D0"/>
    <w:rsid w:val="004D63BF"/>
    <w:rsid w:val="00575FB1"/>
    <w:rsid w:val="00593BA8"/>
    <w:rsid w:val="005E537D"/>
    <w:rsid w:val="00625A8E"/>
    <w:rsid w:val="006A26E0"/>
    <w:rsid w:val="006F0C45"/>
    <w:rsid w:val="00750838"/>
    <w:rsid w:val="00752443"/>
    <w:rsid w:val="00762016"/>
    <w:rsid w:val="007A16D1"/>
    <w:rsid w:val="007E58E9"/>
    <w:rsid w:val="008244E5"/>
    <w:rsid w:val="0084529C"/>
    <w:rsid w:val="0087176C"/>
    <w:rsid w:val="008A559D"/>
    <w:rsid w:val="00966462"/>
    <w:rsid w:val="00A36480"/>
    <w:rsid w:val="00A7129E"/>
    <w:rsid w:val="00AD515E"/>
    <w:rsid w:val="00AD6817"/>
    <w:rsid w:val="00B17EDA"/>
    <w:rsid w:val="00B3457D"/>
    <w:rsid w:val="00B65F62"/>
    <w:rsid w:val="00BA4A6E"/>
    <w:rsid w:val="00C34945"/>
    <w:rsid w:val="00CD3B03"/>
    <w:rsid w:val="00CD6FD3"/>
    <w:rsid w:val="00D06C57"/>
    <w:rsid w:val="00DB0BFA"/>
    <w:rsid w:val="00DE4B63"/>
    <w:rsid w:val="00E44187"/>
    <w:rsid w:val="00E85C82"/>
    <w:rsid w:val="00F113A3"/>
    <w:rsid w:val="00F37EA0"/>
    <w:rsid w:val="00FC34AC"/>
    <w:rsid w:val="00FD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E3CB2-AFBD-49AD-8EAC-F07033B3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0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bing.com/images/search?view=detailV2&amp;ccid=zMiP6qka&amp;id=E18373652AEFB711EE1193A16C5543183CBD42D1&amp;thid=OIP.zMiP6qkaX4F3oBLdKeo1dAHaF4&amp;mediaurl=http://www.coloori.com/wp-content/uploads/2016/06/cartabledessin.jpg&amp;exph=1980&amp;expw=2491&amp;q=image+cartable&amp;simid=608026715576664165&amp;selectedIndex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</dc:creator>
  <cp:keywords/>
  <dc:description/>
  <cp:lastModifiedBy>Profs</cp:lastModifiedBy>
  <cp:revision>2</cp:revision>
  <dcterms:created xsi:type="dcterms:W3CDTF">2018-06-21T07:43:00Z</dcterms:created>
  <dcterms:modified xsi:type="dcterms:W3CDTF">2018-06-21T07:43:00Z</dcterms:modified>
</cp:coreProperties>
</file>